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019" w:rsidRDefault="008D5B74" w:rsidP="008D5B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B39">
        <w:rPr>
          <w:rFonts w:ascii="Times New Roman" w:hAnsi="Times New Roman" w:cs="Times New Roman"/>
          <w:b/>
          <w:sz w:val="28"/>
          <w:szCs w:val="28"/>
        </w:rPr>
        <w:t>Отчет о ходе реализации</w:t>
      </w:r>
      <w:r w:rsidR="00535823" w:rsidRPr="00CF2B39">
        <w:rPr>
          <w:rFonts w:ascii="Times New Roman" w:hAnsi="Times New Roman" w:cs="Times New Roman"/>
          <w:b/>
          <w:sz w:val="28"/>
          <w:szCs w:val="28"/>
        </w:rPr>
        <w:t xml:space="preserve"> и об оценке эффективности</w:t>
      </w:r>
      <w:r w:rsidRPr="00CF2B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7019" w:rsidRDefault="008D5B74" w:rsidP="008D5B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B39">
        <w:rPr>
          <w:rFonts w:ascii="Times New Roman" w:hAnsi="Times New Roman" w:cs="Times New Roman"/>
          <w:b/>
          <w:sz w:val="28"/>
          <w:szCs w:val="28"/>
        </w:rPr>
        <w:t>государственной программы Республики Карелия</w:t>
      </w:r>
      <w:r w:rsidR="00653E9A" w:rsidRPr="00CF2B39">
        <w:rPr>
          <w:rFonts w:ascii="Times New Roman" w:hAnsi="Times New Roman" w:cs="Times New Roman"/>
          <w:b/>
          <w:sz w:val="28"/>
          <w:szCs w:val="28"/>
        </w:rPr>
        <w:t xml:space="preserve"> «Развитие транспортной системы</w:t>
      </w:r>
      <w:r w:rsidR="004A0C3B" w:rsidRPr="00CF2B39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8D5B74" w:rsidRPr="00CF2B39" w:rsidRDefault="004A0C3B" w:rsidP="008D5B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B39">
        <w:rPr>
          <w:rFonts w:ascii="Times New Roman" w:hAnsi="Times New Roman" w:cs="Times New Roman"/>
          <w:b/>
          <w:sz w:val="28"/>
          <w:szCs w:val="28"/>
        </w:rPr>
        <w:t>за 201</w:t>
      </w:r>
      <w:r w:rsidR="001B04DB">
        <w:rPr>
          <w:rFonts w:ascii="Times New Roman" w:hAnsi="Times New Roman" w:cs="Times New Roman"/>
          <w:b/>
          <w:sz w:val="28"/>
          <w:szCs w:val="28"/>
        </w:rPr>
        <w:t>8</w:t>
      </w:r>
      <w:r w:rsidR="008D5B74" w:rsidRPr="00CF2B39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8D5B74" w:rsidRDefault="008D5B74" w:rsidP="008D5B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848" w:rsidRPr="00CF2B39" w:rsidRDefault="00162848" w:rsidP="00535823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CF2B39">
        <w:rPr>
          <w:rFonts w:ascii="Times New Roman" w:hAnsi="Times New Roman" w:cs="Times New Roman"/>
          <w:b/>
          <w:sz w:val="28"/>
          <w:szCs w:val="28"/>
        </w:rPr>
        <w:t>Общие сведения</w:t>
      </w:r>
    </w:p>
    <w:p w:rsidR="008D5B74" w:rsidRPr="00CF2B39" w:rsidRDefault="00162848" w:rsidP="008D5B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39">
        <w:rPr>
          <w:rFonts w:ascii="Times New Roman" w:hAnsi="Times New Roman" w:cs="Times New Roman"/>
          <w:sz w:val="28"/>
          <w:szCs w:val="28"/>
        </w:rPr>
        <w:t xml:space="preserve">1) </w:t>
      </w:r>
      <w:r w:rsidR="008D5B74" w:rsidRPr="00CF2B39">
        <w:rPr>
          <w:rFonts w:ascii="Times New Roman" w:hAnsi="Times New Roman" w:cs="Times New Roman"/>
          <w:sz w:val="28"/>
          <w:szCs w:val="28"/>
        </w:rPr>
        <w:t>Наименование государственной программы</w:t>
      </w:r>
      <w:r w:rsidR="004A0C3B" w:rsidRPr="00CF2B39">
        <w:rPr>
          <w:rFonts w:ascii="Times New Roman" w:hAnsi="Times New Roman" w:cs="Times New Roman"/>
          <w:sz w:val="28"/>
          <w:szCs w:val="28"/>
        </w:rPr>
        <w:t xml:space="preserve"> Республики Карелия </w:t>
      </w:r>
      <w:r w:rsidR="008D5B74" w:rsidRPr="00CF2B39">
        <w:rPr>
          <w:rFonts w:ascii="Times New Roman" w:hAnsi="Times New Roman" w:cs="Times New Roman"/>
          <w:sz w:val="28"/>
          <w:szCs w:val="28"/>
        </w:rPr>
        <w:t>– Развитие транспортной системы</w:t>
      </w:r>
      <w:r w:rsidR="00535823" w:rsidRPr="00CF2B39">
        <w:rPr>
          <w:rFonts w:ascii="Times New Roman" w:hAnsi="Times New Roman" w:cs="Times New Roman"/>
          <w:sz w:val="28"/>
          <w:szCs w:val="28"/>
        </w:rPr>
        <w:t>.</w:t>
      </w:r>
    </w:p>
    <w:p w:rsidR="008D5B74" w:rsidRPr="00CF2B39" w:rsidRDefault="00162848" w:rsidP="008D5B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39">
        <w:rPr>
          <w:rFonts w:ascii="Times New Roman" w:hAnsi="Times New Roman" w:cs="Times New Roman"/>
          <w:sz w:val="28"/>
          <w:szCs w:val="28"/>
        </w:rPr>
        <w:t xml:space="preserve">2) </w:t>
      </w:r>
      <w:r w:rsidR="008D5B74" w:rsidRPr="00CF2B39">
        <w:rPr>
          <w:rFonts w:ascii="Times New Roman" w:hAnsi="Times New Roman" w:cs="Times New Roman"/>
          <w:sz w:val="28"/>
          <w:szCs w:val="28"/>
        </w:rPr>
        <w:t xml:space="preserve">Ответственный исполнитель государственной программы – </w:t>
      </w:r>
      <w:r w:rsidR="004A0C3B" w:rsidRPr="00CF2B39">
        <w:rPr>
          <w:rFonts w:ascii="Times New Roman" w:hAnsi="Times New Roman" w:cs="Times New Roman"/>
          <w:sz w:val="28"/>
          <w:szCs w:val="28"/>
        </w:rPr>
        <w:t>Министерство</w:t>
      </w:r>
      <w:r w:rsidR="008D5B74" w:rsidRPr="00CF2B39">
        <w:rPr>
          <w:rFonts w:ascii="Times New Roman" w:hAnsi="Times New Roman" w:cs="Times New Roman"/>
          <w:sz w:val="28"/>
          <w:szCs w:val="28"/>
        </w:rPr>
        <w:t xml:space="preserve"> по </w:t>
      </w:r>
      <w:r w:rsidR="00064C9F" w:rsidRPr="00CF2B39">
        <w:rPr>
          <w:rFonts w:ascii="Times New Roman" w:hAnsi="Times New Roman" w:cs="Times New Roman"/>
          <w:sz w:val="28"/>
          <w:szCs w:val="28"/>
        </w:rPr>
        <w:t xml:space="preserve">дорожному хозяйству, </w:t>
      </w:r>
      <w:r w:rsidR="008D5B74" w:rsidRPr="00CF2B39">
        <w:rPr>
          <w:rFonts w:ascii="Times New Roman" w:hAnsi="Times New Roman" w:cs="Times New Roman"/>
          <w:sz w:val="28"/>
          <w:szCs w:val="28"/>
        </w:rPr>
        <w:t>транспорту</w:t>
      </w:r>
      <w:r w:rsidR="00064C9F" w:rsidRPr="00CF2B39">
        <w:rPr>
          <w:rFonts w:ascii="Times New Roman" w:hAnsi="Times New Roman" w:cs="Times New Roman"/>
          <w:sz w:val="28"/>
          <w:szCs w:val="28"/>
        </w:rPr>
        <w:t xml:space="preserve"> и связи</w:t>
      </w:r>
      <w:r w:rsidR="004A0C3B" w:rsidRPr="00CF2B39">
        <w:rPr>
          <w:rFonts w:ascii="Times New Roman" w:hAnsi="Times New Roman" w:cs="Times New Roman"/>
          <w:sz w:val="28"/>
          <w:szCs w:val="28"/>
        </w:rPr>
        <w:t xml:space="preserve"> Республики Карелия</w:t>
      </w:r>
      <w:r w:rsidR="00535823" w:rsidRPr="00CF2B39">
        <w:rPr>
          <w:rFonts w:ascii="Times New Roman" w:hAnsi="Times New Roman" w:cs="Times New Roman"/>
          <w:sz w:val="28"/>
          <w:szCs w:val="28"/>
        </w:rPr>
        <w:t>.</w:t>
      </w:r>
    </w:p>
    <w:p w:rsidR="00535823" w:rsidRPr="00CF2B39" w:rsidRDefault="00535823" w:rsidP="008D5B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39">
        <w:rPr>
          <w:rFonts w:ascii="Times New Roman" w:hAnsi="Times New Roman" w:cs="Times New Roman"/>
          <w:sz w:val="28"/>
          <w:szCs w:val="28"/>
        </w:rPr>
        <w:t>3) Соисполнители государственной программы: отсутствуют.</w:t>
      </w:r>
    </w:p>
    <w:p w:rsidR="008D5B74" w:rsidRPr="00F011E3" w:rsidRDefault="00535823" w:rsidP="008D5B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39">
        <w:rPr>
          <w:rFonts w:ascii="Times New Roman" w:hAnsi="Times New Roman" w:cs="Times New Roman"/>
          <w:sz w:val="28"/>
          <w:szCs w:val="28"/>
        </w:rPr>
        <w:t xml:space="preserve">4) </w:t>
      </w:r>
      <w:r w:rsidR="00064C9F" w:rsidRPr="00CF2B39">
        <w:rPr>
          <w:rFonts w:ascii="Times New Roman" w:hAnsi="Times New Roman" w:cs="Times New Roman"/>
          <w:sz w:val="28"/>
          <w:szCs w:val="28"/>
        </w:rPr>
        <w:t>Участники</w:t>
      </w:r>
      <w:r w:rsidR="008D5B74" w:rsidRPr="00CF2B39">
        <w:rPr>
          <w:rFonts w:ascii="Times New Roman" w:hAnsi="Times New Roman" w:cs="Times New Roman"/>
          <w:sz w:val="28"/>
          <w:szCs w:val="28"/>
        </w:rPr>
        <w:t xml:space="preserve"> государственной программы: Министерство об</w:t>
      </w:r>
      <w:r w:rsidRPr="00CF2B39">
        <w:rPr>
          <w:rFonts w:ascii="Times New Roman" w:hAnsi="Times New Roman" w:cs="Times New Roman"/>
          <w:sz w:val="28"/>
          <w:szCs w:val="28"/>
        </w:rPr>
        <w:t>разования Республики Карелия,</w:t>
      </w:r>
      <w:r w:rsidR="008D5B74" w:rsidRPr="00CF2B39">
        <w:rPr>
          <w:rFonts w:ascii="Times New Roman" w:hAnsi="Times New Roman" w:cs="Times New Roman"/>
          <w:sz w:val="28"/>
          <w:szCs w:val="28"/>
        </w:rPr>
        <w:t xml:space="preserve"> Государственный комитет Республики Карелия по обеспечению жизнедеятельности и безопасности населения</w:t>
      </w:r>
      <w:r w:rsidR="00064C9F" w:rsidRPr="00CF2B39">
        <w:rPr>
          <w:rFonts w:ascii="Times New Roman" w:hAnsi="Times New Roman" w:cs="Times New Roman"/>
          <w:sz w:val="28"/>
          <w:szCs w:val="28"/>
        </w:rPr>
        <w:t xml:space="preserve">, Министерство строительства, жилищно-коммунального хозяйства и </w:t>
      </w:r>
      <w:r w:rsidR="00064C9F" w:rsidRPr="00F011E3">
        <w:rPr>
          <w:rFonts w:ascii="Times New Roman" w:hAnsi="Times New Roman" w:cs="Times New Roman"/>
          <w:sz w:val="28"/>
          <w:szCs w:val="28"/>
        </w:rPr>
        <w:t>энергетики Республики Карелия</w:t>
      </w:r>
      <w:r w:rsidRPr="00F011E3">
        <w:rPr>
          <w:rFonts w:ascii="Times New Roman" w:hAnsi="Times New Roman" w:cs="Times New Roman"/>
          <w:sz w:val="28"/>
          <w:szCs w:val="28"/>
        </w:rPr>
        <w:t>.</w:t>
      </w:r>
      <w:r w:rsidR="008D5B74" w:rsidRPr="00F011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B74" w:rsidRPr="00F011E3" w:rsidRDefault="00535823" w:rsidP="008D5B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11E3">
        <w:rPr>
          <w:rFonts w:ascii="Times New Roman" w:hAnsi="Times New Roman" w:cs="Times New Roman"/>
          <w:sz w:val="28"/>
          <w:szCs w:val="28"/>
        </w:rPr>
        <w:t xml:space="preserve">5) </w:t>
      </w:r>
      <w:r w:rsidR="008D5B74" w:rsidRPr="00F011E3">
        <w:rPr>
          <w:rFonts w:ascii="Times New Roman" w:hAnsi="Times New Roman" w:cs="Times New Roman"/>
          <w:sz w:val="28"/>
          <w:szCs w:val="28"/>
        </w:rPr>
        <w:t>Государственная программа Республики Карелия «Развитие транспортной системы Республики Карелия на 2014-2020 годы» утверждена постановлением Правительства Республики Карелия от 20 июня 2014 года №</w:t>
      </w:r>
      <w:r w:rsidR="00387019" w:rsidRPr="00F011E3">
        <w:rPr>
          <w:rFonts w:ascii="Times New Roman" w:hAnsi="Times New Roman" w:cs="Times New Roman"/>
          <w:sz w:val="28"/>
          <w:szCs w:val="28"/>
        </w:rPr>
        <w:t> </w:t>
      </w:r>
      <w:r w:rsidR="008D5B74" w:rsidRPr="00F011E3">
        <w:rPr>
          <w:rFonts w:ascii="Times New Roman" w:hAnsi="Times New Roman" w:cs="Times New Roman"/>
          <w:sz w:val="28"/>
          <w:szCs w:val="28"/>
        </w:rPr>
        <w:t xml:space="preserve">197-П. </w:t>
      </w:r>
    </w:p>
    <w:p w:rsidR="008D5B74" w:rsidRPr="00CF2B39" w:rsidRDefault="00535823" w:rsidP="008D5B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11E3">
        <w:rPr>
          <w:rFonts w:ascii="Times New Roman" w:hAnsi="Times New Roman" w:cs="Times New Roman"/>
          <w:sz w:val="28"/>
          <w:szCs w:val="28"/>
        </w:rPr>
        <w:t xml:space="preserve">6) </w:t>
      </w:r>
      <w:r w:rsidR="008D5B74" w:rsidRPr="00F011E3">
        <w:rPr>
          <w:rFonts w:ascii="Times New Roman" w:hAnsi="Times New Roman" w:cs="Times New Roman"/>
          <w:sz w:val="28"/>
          <w:szCs w:val="28"/>
        </w:rPr>
        <w:t>План реализации государственной программы Республики Карелия «Развитие транспортной системы Республики Карелия на 2</w:t>
      </w:r>
      <w:r w:rsidR="00653E9A" w:rsidRPr="00F011E3">
        <w:rPr>
          <w:rFonts w:ascii="Times New Roman" w:hAnsi="Times New Roman" w:cs="Times New Roman"/>
          <w:sz w:val="28"/>
          <w:szCs w:val="28"/>
        </w:rPr>
        <w:t>014-2020 годы» на очередной 201</w:t>
      </w:r>
      <w:r w:rsidR="00F011E3" w:rsidRPr="00F011E3">
        <w:rPr>
          <w:rFonts w:ascii="Times New Roman" w:hAnsi="Times New Roman" w:cs="Times New Roman"/>
          <w:sz w:val="28"/>
          <w:szCs w:val="28"/>
        </w:rPr>
        <w:t>8</w:t>
      </w:r>
      <w:r w:rsidR="008D5B74" w:rsidRPr="00F011E3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 201</w:t>
      </w:r>
      <w:r w:rsidR="00F011E3" w:rsidRPr="00F011E3">
        <w:rPr>
          <w:rFonts w:ascii="Times New Roman" w:hAnsi="Times New Roman" w:cs="Times New Roman"/>
          <w:sz w:val="28"/>
          <w:szCs w:val="28"/>
        </w:rPr>
        <w:t>9</w:t>
      </w:r>
      <w:r w:rsidR="008D5B74" w:rsidRPr="00F011E3">
        <w:rPr>
          <w:rFonts w:ascii="Times New Roman" w:hAnsi="Times New Roman" w:cs="Times New Roman"/>
          <w:sz w:val="28"/>
          <w:szCs w:val="28"/>
        </w:rPr>
        <w:t xml:space="preserve"> и 20</w:t>
      </w:r>
      <w:r w:rsidR="00F011E3" w:rsidRPr="00F011E3">
        <w:rPr>
          <w:rFonts w:ascii="Times New Roman" w:hAnsi="Times New Roman" w:cs="Times New Roman"/>
          <w:sz w:val="28"/>
          <w:szCs w:val="28"/>
        </w:rPr>
        <w:t>20</w:t>
      </w:r>
      <w:r w:rsidR="008D5B74" w:rsidRPr="00F011E3">
        <w:rPr>
          <w:rFonts w:ascii="Times New Roman" w:hAnsi="Times New Roman" w:cs="Times New Roman"/>
          <w:sz w:val="28"/>
          <w:szCs w:val="28"/>
        </w:rPr>
        <w:t xml:space="preserve"> годов утвержден ответственным исполнителем государственной программы –</w:t>
      </w:r>
      <w:r w:rsidR="007D7075" w:rsidRPr="00F011E3">
        <w:rPr>
          <w:rFonts w:ascii="Times New Roman" w:hAnsi="Times New Roman" w:cs="Times New Roman"/>
          <w:sz w:val="28"/>
          <w:szCs w:val="28"/>
        </w:rPr>
        <w:t xml:space="preserve"> </w:t>
      </w:r>
      <w:r w:rsidR="006A45C5">
        <w:rPr>
          <w:rFonts w:ascii="Times New Roman" w:hAnsi="Times New Roman" w:cs="Times New Roman"/>
          <w:sz w:val="28"/>
          <w:szCs w:val="28"/>
        </w:rPr>
        <w:t>21</w:t>
      </w:r>
      <w:r w:rsidR="008D5B74" w:rsidRPr="006A45C5">
        <w:rPr>
          <w:rFonts w:ascii="Times New Roman" w:hAnsi="Times New Roman" w:cs="Times New Roman"/>
          <w:sz w:val="28"/>
          <w:szCs w:val="28"/>
        </w:rPr>
        <w:t xml:space="preserve"> </w:t>
      </w:r>
      <w:r w:rsidR="006A45C5" w:rsidRPr="006A45C5">
        <w:rPr>
          <w:rFonts w:ascii="Times New Roman" w:hAnsi="Times New Roman" w:cs="Times New Roman"/>
          <w:sz w:val="28"/>
          <w:szCs w:val="28"/>
        </w:rPr>
        <w:t>мая</w:t>
      </w:r>
      <w:r w:rsidR="008D5B74" w:rsidRPr="006A45C5">
        <w:rPr>
          <w:rFonts w:ascii="Times New Roman" w:hAnsi="Times New Roman" w:cs="Times New Roman"/>
          <w:sz w:val="28"/>
          <w:szCs w:val="28"/>
        </w:rPr>
        <w:t xml:space="preserve"> 20</w:t>
      </w:r>
      <w:r w:rsidR="006A45C5" w:rsidRPr="006A45C5">
        <w:rPr>
          <w:rFonts w:ascii="Times New Roman" w:hAnsi="Times New Roman" w:cs="Times New Roman"/>
          <w:sz w:val="28"/>
          <w:szCs w:val="28"/>
        </w:rPr>
        <w:t>18</w:t>
      </w:r>
      <w:r w:rsidR="008D5B74" w:rsidRPr="006A45C5">
        <w:rPr>
          <w:rFonts w:ascii="Times New Roman" w:hAnsi="Times New Roman" w:cs="Times New Roman"/>
          <w:sz w:val="28"/>
          <w:szCs w:val="28"/>
        </w:rPr>
        <w:t xml:space="preserve"> года.</w:t>
      </w:r>
      <w:r w:rsidR="008D5B74" w:rsidRPr="00CF2B3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5823" w:rsidRPr="00CF2B39" w:rsidRDefault="00535823" w:rsidP="008D5B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5823" w:rsidRPr="00CF2B39" w:rsidRDefault="00535823" w:rsidP="00D47BAB">
      <w:pPr>
        <w:pStyle w:val="a3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B39">
        <w:rPr>
          <w:rFonts w:ascii="Times New Roman" w:hAnsi="Times New Roman" w:cs="Times New Roman"/>
          <w:b/>
          <w:sz w:val="28"/>
          <w:szCs w:val="28"/>
        </w:rPr>
        <w:t>Сведения об основных результатах реализации государственной программы за отчетный год</w:t>
      </w:r>
    </w:p>
    <w:p w:rsidR="005E7158" w:rsidRPr="00CF2B39" w:rsidRDefault="005E7158" w:rsidP="005E715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11E3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Республики Карелия «Развитие тран</w:t>
      </w:r>
      <w:r w:rsidR="00653E9A" w:rsidRPr="00F011E3">
        <w:rPr>
          <w:rFonts w:ascii="Times New Roman" w:hAnsi="Times New Roman" w:cs="Times New Roman"/>
          <w:sz w:val="28"/>
          <w:szCs w:val="28"/>
        </w:rPr>
        <w:t>спортной системы</w:t>
      </w:r>
      <w:r w:rsidRPr="00F011E3">
        <w:rPr>
          <w:rFonts w:ascii="Times New Roman" w:hAnsi="Times New Roman" w:cs="Times New Roman"/>
          <w:sz w:val="28"/>
          <w:szCs w:val="28"/>
        </w:rPr>
        <w:t>» за 201</w:t>
      </w:r>
      <w:r w:rsidR="001B04DB" w:rsidRPr="00F011E3">
        <w:rPr>
          <w:rFonts w:ascii="Times New Roman" w:hAnsi="Times New Roman" w:cs="Times New Roman"/>
          <w:sz w:val="28"/>
          <w:szCs w:val="28"/>
        </w:rPr>
        <w:t>8</w:t>
      </w:r>
      <w:r w:rsidRPr="00F011E3">
        <w:rPr>
          <w:rFonts w:ascii="Times New Roman" w:hAnsi="Times New Roman" w:cs="Times New Roman"/>
          <w:sz w:val="28"/>
          <w:szCs w:val="28"/>
        </w:rPr>
        <w:t xml:space="preserve"> год эффективност</w:t>
      </w:r>
      <w:r w:rsidR="00B93242" w:rsidRPr="00F011E3">
        <w:rPr>
          <w:rFonts w:ascii="Times New Roman" w:hAnsi="Times New Roman" w:cs="Times New Roman"/>
          <w:sz w:val="28"/>
          <w:szCs w:val="28"/>
        </w:rPr>
        <w:t>ь реализации</w:t>
      </w:r>
      <w:r w:rsidRPr="00F011E3">
        <w:rPr>
          <w:rFonts w:ascii="Times New Roman" w:hAnsi="Times New Roman" w:cs="Times New Roman"/>
          <w:sz w:val="28"/>
          <w:szCs w:val="28"/>
        </w:rPr>
        <w:t xml:space="preserve"> государств</w:t>
      </w:r>
      <w:r w:rsidR="00B93242" w:rsidRPr="00F011E3">
        <w:rPr>
          <w:rFonts w:ascii="Times New Roman" w:hAnsi="Times New Roman" w:cs="Times New Roman"/>
          <w:sz w:val="28"/>
          <w:szCs w:val="28"/>
        </w:rPr>
        <w:t xml:space="preserve">енной программы </w:t>
      </w:r>
      <w:r w:rsidR="00217667" w:rsidRPr="00F011E3">
        <w:rPr>
          <w:rFonts w:ascii="Times New Roman" w:hAnsi="Times New Roman" w:cs="Times New Roman"/>
          <w:sz w:val="28"/>
          <w:szCs w:val="28"/>
        </w:rPr>
        <w:t xml:space="preserve">согласно данным АИС «Бюджет» </w:t>
      </w:r>
      <w:r w:rsidR="00B93242" w:rsidRPr="00BF4D2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3849AA" w:rsidRPr="00BF4D2E">
        <w:rPr>
          <w:rFonts w:ascii="Times New Roman" w:hAnsi="Times New Roman" w:cs="Times New Roman"/>
          <w:sz w:val="28"/>
          <w:szCs w:val="28"/>
        </w:rPr>
        <w:t>9</w:t>
      </w:r>
      <w:r w:rsidR="00BF4D2E" w:rsidRPr="00BF4D2E">
        <w:rPr>
          <w:rFonts w:ascii="Times New Roman" w:hAnsi="Times New Roman" w:cs="Times New Roman"/>
          <w:sz w:val="28"/>
          <w:szCs w:val="28"/>
        </w:rPr>
        <w:t>0</w:t>
      </w:r>
      <w:r w:rsidR="00B93242" w:rsidRPr="00BF4D2E">
        <w:rPr>
          <w:rFonts w:ascii="Times New Roman" w:hAnsi="Times New Roman" w:cs="Times New Roman"/>
          <w:sz w:val="28"/>
          <w:szCs w:val="28"/>
        </w:rPr>
        <w:t>,</w:t>
      </w:r>
      <w:r w:rsidR="00BF4D2E" w:rsidRPr="00BF4D2E">
        <w:rPr>
          <w:rFonts w:ascii="Times New Roman" w:hAnsi="Times New Roman" w:cs="Times New Roman"/>
          <w:sz w:val="28"/>
          <w:szCs w:val="28"/>
        </w:rPr>
        <w:t>9</w:t>
      </w:r>
      <w:r w:rsidR="00B93242" w:rsidRPr="00BF4D2E">
        <w:rPr>
          <w:rFonts w:ascii="Times New Roman" w:hAnsi="Times New Roman" w:cs="Times New Roman"/>
          <w:sz w:val="28"/>
          <w:szCs w:val="28"/>
        </w:rPr>
        <w:t xml:space="preserve">%. </w:t>
      </w:r>
      <w:r w:rsidRPr="00BF4D2E">
        <w:rPr>
          <w:rFonts w:ascii="Times New Roman" w:hAnsi="Times New Roman" w:cs="Times New Roman"/>
          <w:sz w:val="28"/>
          <w:szCs w:val="28"/>
        </w:rPr>
        <w:t xml:space="preserve">Уровень эффективности государственной программы – </w:t>
      </w:r>
      <w:r w:rsidR="003251CA" w:rsidRPr="00BF4D2E">
        <w:rPr>
          <w:rFonts w:ascii="Times New Roman" w:hAnsi="Times New Roman" w:cs="Times New Roman"/>
          <w:sz w:val="28"/>
          <w:szCs w:val="28"/>
        </w:rPr>
        <w:t>высокий</w:t>
      </w:r>
      <w:r w:rsidRPr="00BF4D2E">
        <w:rPr>
          <w:rFonts w:ascii="Times New Roman" w:hAnsi="Times New Roman" w:cs="Times New Roman"/>
          <w:sz w:val="28"/>
          <w:szCs w:val="28"/>
        </w:rPr>
        <w:t>.</w:t>
      </w:r>
      <w:r w:rsidRPr="00CF2B3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7158" w:rsidRPr="00CF2B39" w:rsidRDefault="005E7158" w:rsidP="005E715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39">
        <w:rPr>
          <w:rFonts w:ascii="Times New Roman" w:hAnsi="Times New Roman" w:cs="Times New Roman"/>
          <w:sz w:val="28"/>
          <w:szCs w:val="28"/>
        </w:rPr>
        <w:t xml:space="preserve">В отчетном году в ходе реализации государственной программы осуществлялись все мероприятия, которые были запланированы. </w:t>
      </w:r>
    </w:p>
    <w:p w:rsidR="005E7158" w:rsidRPr="00CF2B39" w:rsidRDefault="005E7158" w:rsidP="005E715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39">
        <w:rPr>
          <w:rFonts w:ascii="Times New Roman" w:hAnsi="Times New Roman" w:cs="Times New Roman"/>
          <w:sz w:val="28"/>
          <w:szCs w:val="28"/>
        </w:rPr>
        <w:t xml:space="preserve">Сведения о достижении значений показателей (индикаторов) и о степени выполнения мероприятий государственной программы </w:t>
      </w:r>
      <w:r w:rsidR="00653E9A" w:rsidRPr="00CF2B39">
        <w:rPr>
          <w:rFonts w:ascii="Times New Roman" w:hAnsi="Times New Roman" w:cs="Times New Roman"/>
          <w:sz w:val="28"/>
          <w:szCs w:val="28"/>
        </w:rPr>
        <w:t xml:space="preserve">Республики Карелия </w:t>
      </w:r>
      <w:r w:rsidRPr="00CF2B39">
        <w:rPr>
          <w:rFonts w:ascii="Times New Roman" w:hAnsi="Times New Roman" w:cs="Times New Roman"/>
          <w:sz w:val="28"/>
          <w:szCs w:val="28"/>
        </w:rPr>
        <w:t>«Развитие транспортной системы», которые были достигнуты в 201</w:t>
      </w:r>
      <w:r w:rsidR="001B04DB">
        <w:rPr>
          <w:rFonts w:ascii="Times New Roman" w:hAnsi="Times New Roman" w:cs="Times New Roman"/>
          <w:sz w:val="28"/>
          <w:szCs w:val="28"/>
        </w:rPr>
        <w:t>8</w:t>
      </w:r>
      <w:r w:rsidRPr="00CF2B39">
        <w:rPr>
          <w:rFonts w:ascii="Times New Roman" w:hAnsi="Times New Roman" w:cs="Times New Roman"/>
          <w:sz w:val="28"/>
          <w:szCs w:val="28"/>
        </w:rPr>
        <w:t xml:space="preserve"> </w:t>
      </w:r>
      <w:r w:rsidRPr="00CF2B39">
        <w:rPr>
          <w:rFonts w:ascii="Times New Roman" w:hAnsi="Times New Roman" w:cs="Times New Roman"/>
          <w:sz w:val="28"/>
          <w:szCs w:val="28"/>
        </w:rPr>
        <w:lastRenderedPageBreak/>
        <w:t xml:space="preserve">году, с обоснованием отклонений, </w:t>
      </w:r>
      <w:r w:rsidR="001135E1" w:rsidRPr="00CF2B39">
        <w:rPr>
          <w:rFonts w:ascii="Times New Roman" w:hAnsi="Times New Roman" w:cs="Times New Roman"/>
          <w:sz w:val="28"/>
          <w:szCs w:val="28"/>
        </w:rPr>
        <w:t>приведены в Приложениях</w:t>
      </w:r>
      <w:r w:rsidRPr="00CF2B39">
        <w:rPr>
          <w:rFonts w:ascii="Times New Roman" w:hAnsi="Times New Roman" w:cs="Times New Roman"/>
          <w:sz w:val="28"/>
          <w:szCs w:val="28"/>
        </w:rPr>
        <w:t xml:space="preserve"> 1</w:t>
      </w:r>
      <w:r w:rsidR="00653E9A" w:rsidRPr="00CF2B39">
        <w:rPr>
          <w:rFonts w:ascii="Times New Roman" w:hAnsi="Times New Roman" w:cs="Times New Roman"/>
          <w:sz w:val="28"/>
          <w:szCs w:val="28"/>
        </w:rPr>
        <w:t>6</w:t>
      </w:r>
      <w:r w:rsidRPr="00CF2B39">
        <w:rPr>
          <w:rFonts w:ascii="Times New Roman" w:hAnsi="Times New Roman" w:cs="Times New Roman"/>
          <w:sz w:val="28"/>
          <w:szCs w:val="28"/>
        </w:rPr>
        <w:t xml:space="preserve"> и </w:t>
      </w:r>
      <w:r w:rsidR="00653E9A" w:rsidRPr="00CF2B39">
        <w:rPr>
          <w:rFonts w:ascii="Times New Roman" w:hAnsi="Times New Roman" w:cs="Times New Roman"/>
          <w:sz w:val="28"/>
          <w:szCs w:val="28"/>
        </w:rPr>
        <w:t>17</w:t>
      </w:r>
      <w:r w:rsidRPr="00CF2B39">
        <w:rPr>
          <w:rFonts w:ascii="Times New Roman" w:hAnsi="Times New Roman" w:cs="Times New Roman"/>
          <w:sz w:val="28"/>
          <w:szCs w:val="28"/>
        </w:rPr>
        <w:t xml:space="preserve"> соответственно.  </w:t>
      </w:r>
    </w:p>
    <w:p w:rsidR="0017704F" w:rsidRDefault="005F4792" w:rsidP="0017704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21AB">
        <w:rPr>
          <w:rFonts w:ascii="Times New Roman" w:hAnsi="Times New Roman" w:cs="Times New Roman"/>
          <w:sz w:val="28"/>
          <w:szCs w:val="28"/>
        </w:rPr>
        <w:t xml:space="preserve">За отчетный период достигнуты запланированные показатели, реализуемые в рамках исполнения указов Президента Российской Федерации, а именно </w:t>
      </w:r>
      <w:r w:rsidR="00217667" w:rsidRPr="00BD21AB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«доля участков автомобильных дорог общего пользования регионального или межмуниципального значения - мест концентрации ДТП, на которых выполнены мероприятия по снижению аварийности в течение года»</w:t>
      </w:r>
      <w:r w:rsidR="00AA29EF" w:rsidRPr="00BD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17667" w:rsidRPr="00BD21AB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«доля подразделений противопожарной службы Республики Карелия, обеспеченных комплектами гидравлического аварийно-спасательного инструмента»</w:t>
      </w:r>
      <w:r w:rsidR="00AA29EF" w:rsidRPr="00BD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704F" w:rsidRPr="00BD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«количество обучающихся, которые обеспечены </w:t>
      </w:r>
      <w:proofErr w:type="spellStart"/>
      <w:r w:rsidR="0017704F" w:rsidRPr="00BD21A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световозвращающих</w:t>
      </w:r>
      <w:proofErr w:type="spellEnd"/>
      <w:r w:rsidR="0017704F" w:rsidRPr="00BD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приспособлениями в течение года»</w:t>
      </w:r>
      <w:r w:rsidR="00AA29EF" w:rsidRPr="00BD21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7704F" w:rsidRPr="00CF2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9A2071" w:rsidRDefault="00AA29EF" w:rsidP="00DA4F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1AB">
        <w:rPr>
          <w:rFonts w:ascii="Times New Roman" w:hAnsi="Times New Roman" w:cs="Times New Roman"/>
          <w:sz w:val="28"/>
          <w:szCs w:val="28"/>
        </w:rPr>
        <w:t xml:space="preserve">Также в отчетном периоде в полном объеме были выполнены следующие показатели: </w:t>
      </w:r>
      <w:r w:rsidR="00DC6D41" w:rsidRPr="00BD21AB">
        <w:rPr>
          <w:rFonts w:ascii="Times New Roman" w:hAnsi="Times New Roman" w:cs="Times New Roman"/>
          <w:sz w:val="28"/>
          <w:szCs w:val="28"/>
        </w:rPr>
        <w:t xml:space="preserve">«плотность сети </w:t>
      </w:r>
      <w:r w:rsidR="00BD21AB" w:rsidRPr="00BD21AB">
        <w:rPr>
          <w:rFonts w:ascii="Times New Roman" w:hAnsi="Times New Roman" w:cs="Times New Roman"/>
          <w:sz w:val="28"/>
          <w:szCs w:val="28"/>
        </w:rPr>
        <w:t>автомобильных дорог общего пользования регионального или межмуниципального значения и местного значения, соответствующих нормативным требованиям к транспортно-эксплуатационным показателям</w:t>
      </w:r>
      <w:r w:rsidR="00BD21AB">
        <w:rPr>
          <w:rFonts w:ascii="Times New Roman" w:hAnsi="Times New Roman" w:cs="Times New Roman"/>
          <w:sz w:val="28"/>
          <w:szCs w:val="28"/>
        </w:rPr>
        <w:t xml:space="preserve">», </w:t>
      </w:r>
      <w:r w:rsidR="00BD21AB" w:rsidRPr="00BD21AB">
        <w:rPr>
          <w:rFonts w:ascii="Times New Roman" w:hAnsi="Times New Roman" w:cs="Times New Roman"/>
          <w:sz w:val="28"/>
          <w:szCs w:val="28"/>
        </w:rPr>
        <w:t>«выполнение казенным учреждением плана реализации подпрограммы «Развитие дорожного хозяйства Республики Карелия»  на соответствующий год»,</w:t>
      </w:r>
      <w:r w:rsidR="00DA4F33" w:rsidRPr="00BD21AB">
        <w:rPr>
          <w:rFonts w:ascii="Times New Roman" w:hAnsi="Times New Roman" w:cs="Times New Roman"/>
          <w:sz w:val="28"/>
          <w:szCs w:val="28"/>
        </w:rPr>
        <w:t xml:space="preserve"> «количество регулярных маршрутов пассажирских перевозок воздушным транспортом на местных линиях», «количество регулярных автобусных маршрутов в пригородном</w:t>
      </w:r>
      <w:proofErr w:type="gramEnd"/>
      <w:r w:rsidR="00DA4F33" w:rsidRPr="00BD21AB">
        <w:rPr>
          <w:rFonts w:ascii="Times New Roman" w:hAnsi="Times New Roman" w:cs="Times New Roman"/>
          <w:sz w:val="28"/>
          <w:szCs w:val="28"/>
        </w:rPr>
        <w:t xml:space="preserve"> и межмуниципальном </w:t>
      </w:r>
      <w:proofErr w:type="gramStart"/>
      <w:r w:rsidR="00DA4F33" w:rsidRPr="00BD21AB">
        <w:rPr>
          <w:rFonts w:ascii="Times New Roman" w:hAnsi="Times New Roman" w:cs="Times New Roman"/>
          <w:sz w:val="28"/>
          <w:szCs w:val="28"/>
        </w:rPr>
        <w:t>сообщении</w:t>
      </w:r>
      <w:proofErr w:type="gramEnd"/>
      <w:r w:rsidR="00DA4F33" w:rsidRPr="00BD21AB">
        <w:rPr>
          <w:rFonts w:ascii="Times New Roman" w:hAnsi="Times New Roman" w:cs="Times New Roman"/>
          <w:sz w:val="28"/>
          <w:szCs w:val="28"/>
        </w:rPr>
        <w:t>».</w:t>
      </w:r>
    </w:p>
    <w:p w:rsidR="0003119E" w:rsidRPr="0003119E" w:rsidRDefault="0003119E" w:rsidP="0003119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улучшения транспортно-эксплуатационного состояния автомобильных дорог Республики Карелия регионального или межмуниципального значения в 2018 году на региональной сети автодорог завершены работы по ремонту участков автомобильных дорог Пушной - Беломорск, (выборочно участками общей протяженностью </w:t>
      </w:r>
      <w:smartTag w:uri="urn:schemas-microsoft-com:office:smarttags" w:element="metricconverter">
        <w:smartTagPr>
          <w:attr w:name="ProductID" w:val="9,5 км"/>
        </w:smartTagPr>
        <w:r w:rsidRPr="0003119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9,5 км</w:t>
        </w:r>
      </w:smartTag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Петрозаводск - Ошта, (выборочно участками общей протяженностью </w:t>
      </w:r>
      <w:smartTag w:uri="urn:schemas-microsoft-com:office:smarttags" w:element="metricconverter">
        <w:smartTagPr>
          <w:attr w:name="ProductID" w:val="9,5 км"/>
        </w:smartTagPr>
        <w:r w:rsidRPr="0003119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9,5 км</w:t>
        </w:r>
      </w:smartTag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по ремонту 7 мостов: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р. 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Семча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автомобильной дороги Гирвас-Линдозеро в 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Кондопожском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пролив на  автомобильной дороги Подъезд к п. 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Мунозеро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Кондопожском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р. 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Немино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автомобильной дороги Подъезд к д. Челмужи в Медвежьегорском районе; через 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Видлица на автомобильной дороге Видлица-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Кинелах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Ведлозеро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Олонецком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районе;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р. Кис-Кис на автомобильной дороге «Кемь-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Лонка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Калевала» в 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Калевальском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районе; через 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Тунгуда на автомобильной дороге «Пушной – Новое 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Машезеро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Беломорском районе;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Гумарина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автомобильной дороге «Паданы - Совдозеро» в 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Суоярвском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районе. На выполнение указанных работ из бюджета Республики Карелия выделены средства в размере 276,4 млн. рублей.</w:t>
      </w:r>
    </w:p>
    <w:p w:rsidR="0003119E" w:rsidRPr="0003119E" w:rsidRDefault="0003119E" w:rsidP="0003119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Также, в 2018 году завершена реализация проекта по реконструкции участка автомобильной дороги регионального значения Кочкома-Тикша-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Ледмозеро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-Костомукша-госграница, км 35 - 44 протяженностью </w:t>
      </w:r>
      <w:smartTag w:uri="urn:schemas-microsoft-com:office:smarttags" w:element="metricconverter">
        <w:smartTagPr>
          <w:attr w:name="ProductID" w:val="9 км"/>
        </w:smartTagPr>
        <w:r w:rsidRPr="0003119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9 км</w:t>
        </w:r>
      </w:smartTag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Объект введен в эксплуатацию в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2018 года.</w:t>
      </w:r>
    </w:p>
    <w:p w:rsidR="0003119E" w:rsidRPr="0003119E" w:rsidRDefault="0003119E" w:rsidP="0003119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бюджета Республики Карелия в 2018 году на капитальный ремонт автомобильных дорог регионального значения выделены средства в размере 39,7 млн. рублей, за счет которых завершены работы по следующим мероприятиям: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обустройство участка автомобильной дороги Медвежьегорск - 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Толвуя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Великая  Губа недостающим тротуаром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устройство автобусной остановки на автомобильной доро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 Олонец-Питкяранта-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Леппясилта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</w:t>
      </w:r>
      <w:proofErr w:type="gram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улокса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обустройство двух мостовых переходов автомобильной дороги Подъезд к д. 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Хемякоски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недостающим барьерным ограждением;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устройство автобусной остановки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д. </w:t>
      </w:r>
      <w:proofErr w:type="spell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Ужесельга</w:t>
      </w:r>
      <w:proofErr w:type="spell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устройство остановочного пункта на </w:t>
      </w:r>
      <w:proofErr w:type="gramStart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км</w:t>
      </w:r>
      <w:proofErr w:type="gramEnd"/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97+690 автомобильной дорог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Петрозаводск-Ошта в с.</w:t>
      </w:r>
      <w:r w:rsidR="00815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Рыбрека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031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обустройство участка автомобильной дороги Пяльма - Аэропорт, км 1+600 - км 4+300  недостающим электроосвещением.</w:t>
      </w:r>
    </w:p>
    <w:p w:rsidR="0003119E" w:rsidRPr="0003119E" w:rsidRDefault="0003119E" w:rsidP="0003119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gramStart"/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состояния автодорог местного значения Республики</w:t>
      </w:r>
      <w:proofErr w:type="gramEnd"/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Карелия в 2018 году из бюджета Республики Карелия бюджетам муниципальных образований выделены средства субсидий в размере 224,1 млн. рублей. За счет указанных средств Администрациями муниципальных образований Республики Карелия выполнены работы по ремонту автомобильных дорог общего пользования местного значения протяженностью </w:t>
      </w:r>
      <w:smartTag w:uri="urn:schemas-microsoft-com:office:smarttags" w:element="metricconverter">
        <w:smartTagPr>
          <w:attr w:name="ProductID" w:val="29,7 км"/>
        </w:smartTagPr>
        <w:r w:rsidRPr="0003119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29,7 км</w:t>
        </w:r>
      </w:smartTag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119E" w:rsidRPr="0003119E" w:rsidRDefault="0003119E" w:rsidP="0003119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сохранен объем пригородного железнодорожного сообщения н</w:t>
      </w:r>
      <w:r w:rsidR="00107AA0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территории Республики Карелия</w:t>
      </w:r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97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Перевезено 316 тыс. пассажиров</w:t>
      </w:r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119E" w:rsidRPr="0003119E" w:rsidRDefault="0003119E" w:rsidP="0003119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Сохранена установленная льгота на проезд обучающихся в поездах пригородного сообщения.</w:t>
      </w:r>
      <w:proofErr w:type="gramEnd"/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2018 году воспользовались льготой 12 375 обучающихся, ОАО «СЗППК» перечислено 1 052,6</w:t>
      </w:r>
      <w:r w:rsidR="008150E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03119E" w:rsidRPr="0003119E" w:rsidRDefault="0003119E" w:rsidP="0003119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сохранено воздушное сообщение по маршруту «Москва (Домодедово) – Петрозаводск (Бесовец) – Москва (Домодедово)». По итогам года зафиксирован рост пассажиропотока более чем в 1,5 раза к уровню 2017 года.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7 декабря 2018 года пассажирские перевозки по маршруту Москва – Петрозаводск – Москва выполняет ООО «Авиакомпания «Победа». Авиарейсы осуществляются по маршруту с частотой 4 раза в неделю воздушным судном </w:t>
      </w:r>
      <w:proofErr w:type="spellStart"/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>Boeing</w:t>
      </w:r>
      <w:proofErr w:type="spellEnd"/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737-800 без субсидирования из регионального бюджета.</w:t>
      </w:r>
    </w:p>
    <w:p w:rsidR="0003119E" w:rsidRPr="0003119E" w:rsidRDefault="0003119E" w:rsidP="0003119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навигации 2018 года обеспечены пассажирские перевозки по маршруту «Петрозаводск – Сенная Губа – Кижи – Великая Губа – </w:t>
      </w:r>
      <w:r w:rsidRPr="000311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Петрозаводск». С мая по октябрь 2018 года выполнен 41 рейс, перевезено 5,43 тыс. пассажиров.</w:t>
      </w:r>
    </w:p>
    <w:p w:rsidR="001B04DB" w:rsidRPr="00CF2B39" w:rsidRDefault="001B04DB" w:rsidP="00DA4F33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5823" w:rsidRPr="00CF2B39" w:rsidRDefault="00A20A7A" w:rsidP="00A20A7A">
      <w:pPr>
        <w:pStyle w:val="a3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B39">
        <w:rPr>
          <w:rFonts w:ascii="Times New Roman" w:hAnsi="Times New Roman" w:cs="Times New Roman"/>
          <w:b/>
          <w:sz w:val="28"/>
          <w:szCs w:val="28"/>
        </w:rPr>
        <w:t>Анализ факторов, повлиявших на ход и результаты реализации государственной программы</w:t>
      </w:r>
    </w:p>
    <w:p w:rsidR="000E47DE" w:rsidRPr="00C14DAE" w:rsidRDefault="00CD56FF" w:rsidP="000E47DE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4DAE">
        <w:rPr>
          <w:rFonts w:ascii="Times New Roman" w:hAnsi="Times New Roman" w:cs="Times New Roman"/>
          <w:sz w:val="28"/>
          <w:szCs w:val="28"/>
        </w:rPr>
        <w:t>Согласно данным АИС «Бюджет» д</w:t>
      </w:r>
      <w:r w:rsidR="000E47DE" w:rsidRPr="00C14DAE">
        <w:rPr>
          <w:rFonts w:ascii="Times New Roman" w:hAnsi="Times New Roman" w:cs="Times New Roman"/>
          <w:sz w:val="28"/>
          <w:szCs w:val="28"/>
        </w:rPr>
        <w:t xml:space="preserve">остижение целей и решения задач государственной программы составляет </w:t>
      </w:r>
      <w:r w:rsidR="00C14DAE" w:rsidRPr="00C14DAE">
        <w:rPr>
          <w:rFonts w:ascii="Times New Roman" w:hAnsi="Times New Roman" w:cs="Times New Roman"/>
          <w:sz w:val="28"/>
          <w:szCs w:val="28"/>
        </w:rPr>
        <w:t>88</w:t>
      </w:r>
      <w:r w:rsidRPr="00C14DAE">
        <w:rPr>
          <w:rFonts w:ascii="Times New Roman" w:hAnsi="Times New Roman" w:cs="Times New Roman"/>
          <w:sz w:val="28"/>
          <w:szCs w:val="28"/>
        </w:rPr>
        <w:t>,</w:t>
      </w:r>
      <w:r w:rsidR="00C14DAE" w:rsidRPr="00C14DAE">
        <w:rPr>
          <w:rFonts w:ascii="Times New Roman" w:hAnsi="Times New Roman" w:cs="Times New Roman"/>
          <w:sz w:val="28"/>
          <w:szCs w:val="28"/>
        </w:rPr>
        <w:t>0</w:t>
      </w:r>
      <w:r w:rsidR="000E47DE" w:rsidRPr="00C14DAE">
        <w:rPr>
          <w:rFonts w:ascii="Times New Roman" w:hAnsi="Times New Roman" w:cs="Times New Roman"/>
          <w:sz w:val="28"/>
          <w:szCs w:val="28"/>
        </w:rPr>
        <w:t>%, достижение целей и решения з</w:t>
      </w:r>
      <w:r w:rsidR="005F1343" w:rsidRPr="00C14DAE">
        <w:rPr>
          <w:rFonts w:ascii="Times New Roman" w:hAnsi="Times New Roman" w:cs="Times New Roman"/>
          <w:sz w:val="28"/>
          <w:szCs w:val="28"/>
        </w:rPr>
        <w:t xml:space="preserve">адач подпрограмм составляет </w:t>
      </w:r>
      <w:r w:rsidRPr="00C14DAE">
        <w:rPr>
          <w:rFonts w:ascii="Times New Roman" w:hAnsi="Times New Roman" w:cs="Times New Roman"/>
          <w:sz w:val="28"/>
          <w:szCs w:val="28"/>
        </w:rPr>
        <w:t>88,0</w:t>
      </w:r>
      <w:bookmarkStart w:id="0" w:name="_GoBack"/>
      <w:bookmarkEnd w:id="0"/>
      <w:r w:rsidR="000E47DE" w:rsidRPr="00C14DAE">
        <w:rPr>
          <w:rFonts w:ascii="Times New Roman" w:hAnsi="Times New Roman" w:cs="Times New Roman"/>
          <w:sz w:val="28"/>
          <w:szCs w:val="28"/>
        </w:rPr>
        <w:t xml:space="preserve">% (1 подпрограмма – </w:t>
      </w:r>
      <w:r w:rsidRPr="00C14DAE">
        <w:rPr>
          <w:rFonts w:ascii="Times New Roman" w:hAnsi="Times New Roman" w:cs="Times New Roman"/>
          <w:sz w:val="28"/>
          <w:szCs w:val="28"/>
        </w:rPr>
        <w:t>8</w:t>
      </w:r>
      <w:r w:rsidR="00C14DAE" w:rsidRPr="00C14DAE">
        <w:rPr>
          <w:rFonts w:ascii="Times New Roman" w:hAnsi="Times New Roman" w:cs="Times New Roman"/>
          <w:sz w:val="28"/>
          <w:szCs w:val="28"/>
        </w:rPr>
        <w:t>2</w:t>
      </w:r>
      <w:r w:rsidRPr="00C14DAE">
        <w:rPr>
          <w:rFonts w:ascii="Times New Roman" w:hAnsi="Times New Roman" w:cs="Times New Roman"/>
          <w:sz w:val="28"/>
          <w:szCs w:val="28"/>
        </w:rPr>
        <w:t>,</w:t>
      </w:r>
      <w:r w:rsidR="00C14DAE" w:rsidRPr="00C14DAE">
        <w:rPr>
          <w:rFonts w:ascii="Times New Roman" w:hAnsi="Times New Roman" w:cs="Times New Roman"/>
          <w:sz w:val="28"/>
          <w:szCs w:val="28"/>
        </w:rPr>
        <w:t>1</w:t>
      </w:r>
      <w:r w:rsidR="000E47DE" w:rsidRPr="00C14DAE">
        <w:rPr>
          <w:rFonts w:ascii="Times New Roman" w:hAnsi="Times New Roman" w:cs="Times New Roman"/>
          <w:sz w:val="28"/>
          <w:szCs w:val="28"/>
        </w:rPr>
        <w:t xml:space="preserve">%, 2 подпрограмма – </w:t>
      </w:r>
      <w:r w:rsidR="00C14DAE" w:rsidRPr="00C14DAE">
        <w:rPr>
          <w:rFonts w:ascii="Times New Roman" w:hAnsi="Times New Roman" w:cs="Times New Roman"/>
          <w:sz w:val="28"/>
          <w:szCs w:val="28"/>
        </w:rPr>
        <w:t>90,5</w:t>
      </w:r>
      <w:r w:rsidR="005F1343" w:rsidRPr="00C14DAE">
        <w:rPr>
          <w:rFonts w:ascii="Times New Roman" w:hAnsi="Times New Roman" w:cs="Times New Roman"/>
          <w:sz w:val="28"/>
          <w:szCs w:val="28"/>
        </w:rPr>
        <w:t xml:space="preserve">%, 3 подпрограмма – </w:t>
      </w:r>
      <w:r w:rsidRPr="00C14DAE">
        <w:rPr>
          <w:rFonts w:ascii="Times New Roman" w:hAnsi="Times New Roman" w:cs="Times New Roman"/>
          <w:sz w:val="28"/>
          <w:szCs w:val="28"/>
        </w:rPr>
        <w:t>9</w:t>
      </w:r>
      <w:r w:rsidR="00C14DAE" w:rsidRPr="00C14DAE">
        <w:rPr>
          <w:rFonts w:ascii="Times New Roman" w:hAnsi="Times New Roman" w:cs="Times New Roman"/>
          <w:sz w:val="28"/>
          <w:szCs w:val="28"/>
        </w:rPr>
        <w:t>1</w:t>
      </w:r>
      <w:r w:rsidRPr="00C14DAE">
        <w:rPr>
          <w:rFonts w:ascii="Times New Roman" w:hAnsi="Times New Roman" w:cs="Times New Roman"/>
          <w:sz w:val="28"/>
          <w:szCs w:val="28"/>
        </w:rPr>
        <w:t>,</w:t>
      </w:r>
      <w:r w:rsidR="00C14DAE" w:rsidRPr="00C14DAE">
        <w:rPr>
          <w:rFonts w:ascii="Times New Roman" w:hAnsi="Times New Roman" w:cs="Times New Roman"/>
          <w:sz w:val="28"/>
          <w:szCs w:val="28"/>
        </w:rPr>
        <w:t>4</w:t>
      </w:r>
      <w:r w:rsidR="005F1343" w:rsidRPr="00C14DAE">
        <w:rPr>
          <w:rFonts w:ascii="Times New Roman" w:hAnsi="Times New Roman" w:cs="Times New Roman"/>
          <w:sz w:val="28"/>
          <w:szCs w:val="28"/>
        </w:rPr>
        <w:t xml:space="preserve"> </w:t>
      </w:r>
      <w:r w:rsidR="000E47DE" w:rsidRPr="00C14DAE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3849AA" w:rsidRPr="00CF2B39" w:rsidRDefault="001A00B4" w:rsidP="002F2CD2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39">
        <w:rPr>
          <w:rFonts w:ascii="Times New Roman" w:hAnsi="Times New Roman" w:cs="Times New Roman"/>
          <w:sz w:val="28"/>
          <w:szCs w:val="28"/>
        </w:rPr>
        <w:t xml:space="preserve">Краткое обоснование отклонений значений показателей (индикаторов) государственной программы и подпрограмм представлено в Приложении 16. </w:t>
      </w:r>
    </w:p>
    <w:p w:rsidR="00CE16D7" w:rsidRPr="009F3AE0" w:rsidRDefault="002843C1" w:rsidP="00CE16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2B39">
        <w:rPr>
          <w:rFonts w:ascii="Times New Roman" w:hAnsi="Times New Roman" w:cs="Times New Roman"/>
          <w:sz w:val="28"/>
          <w:szCs w:val="28"/>
        </w:rPr>
        <w:t xml:space="preserve">В настоящее время в соответствии с постановлением Правительства Республики Карелия от 28 декабря 2012 года № 416-П «Об утверждении Порядка разработки, реализации и оценки эффективности государственных программ Республики Карелия» проводится работа </w:t>
      </w:r>
      <w:r w:rsidR="003849AA" w:rsidRPr="00CF2B39">
        <w:rPr>
          <w:rFonts w:ascii="Times New Roman" w:hAnsi="Times New Roman" w:cs="Times New Roman"/>
          <w:sz w:val="28"/>
          <w:szCs w:val="28"/>
        </w:rPr>
        <w:t xml:space="preserve">в целях приведения показателей (индикаторов) государственной программы, подпрограмм, основных мероприятий и мероприятий в соответствие с финансовым обеспечением реализации государственной программы согласно Закону Республики Карелия от </w:t>
      </w:r>
      <w:r w:rsidR="006A45C5" w:rsidRPr="009F3AE0">
        <w:rPr>
          <w:rFonts w:ascii="Times New Roman" w:hAnsi="Times New Roman" w:cs="Times New Roman"/>
          <w:sz w:val="28"/>
          <w:szCs w:val="28"/>
        </w:rPr>
        <w:t>21 декабря 2018 года № 2337-ЗРК</w:t>
      </w:r>
      <w:proofErr w:type="gramEnd"/>
      <w:r w:rsidR="006A45C5" w:rsidRPr="009F3AE0">
        <w:rPr>
          <w:rFonts w:ascii="Times New Roman" w:hAnsi="Times New Roman" w:cs="Times New Roman"/>
          <w:sz w:val="28"/>
          <w:szCs w:val="28"/>
        </w:rPr>
        <w:t xml:space="preserve"> «О бюджете Республики Карелия на 2019 год и на плановый период 2020 и 2021 годов»</w:t>
      </w:r>
      <w:r w:rsidR="006A45C5">
        <w:rPr>
          <w:rFonts w:ascii="Times New Roman" w:hAnsi="Times New Roman" w:cs="Times New Roman"/>
          <w:sz w:val="28"/>
          <w:szCs w:val="28"/>
        </w:rPr>
        <w:t>.</w:t>
      </w:r>
      <w:r w:rsidR="00CE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D7" w:rsidRPr="00CF2B39" w:rsidRDefault="00CE16D7" w:rsidP="003849A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0A7A" w:rsidRPr="00CF2B39" w:rsidRDefault="00A20A7A" w:rsidP="00A20A7A">
      <w:pPr>
        <w:pStyle w:val="a3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B39">
        <w:rPr>
          <w:rFonts w:ascii="Times New Roman" w:hAnsi="Times New Roman" w:cs="Times New Roman"/>
          <w:b/>
          <w:sz w:val="28"/>
          <w:szCs w:val="28"/>
        </w:rPr>
        <w:t>Данные об использовании бюджетных ассигнований и иных средств на выполнение мероприятий</w:t>
      </w:r>
    </w:p>
    <w:p w:rsidR="00097DCA" w:rsidRPr="00CF2B39" w:rsidRDefault="00097DCA" w:rsidP="00097DCA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39">
        <w:rPr>
          <w:rFonts w:ascii="Times New Roman" w:hAnsi="Times New Roman" w:cs="Times New Roman"/>
          <w:sz w:val="28"/>
          <w:szCs w:val="28"/>
        </w:rPr>
        <w:t>Отчет об использовании бюджетных ассигнований за счет средств бюджета Республики Карелия на реализацию государственной программы представлен</w:t>
      </w:r>
      <w:r w:rsidR="001135E1" w:rsidRPr="00CF2B39">
        <w:rPr>
          <w:rFonts w:ascii="Times New Roman" w:hAnsi="Times New Roman" w:cs="Times New Roman"/>
          <w:sz w:val="28"/>
          <w:szCs w:val="28"/>
        </w:rPr>
        <w:t xml:space="preserve"> в Приложение </w:t>
      </w:r>
      <w:r w:rsidRPr="00CF2B39">
        <w:rPr>
          <w:rFonts w:ascii="Times New Roman" w:hAnsi="Times New Roman" w:cs="Times New Roman"/>
          <w:sz w:val="28"/>
          <w:szCs w:val="28"/>
        </w:rPr>
        <w:t>18.</w:t>
      </w:r>
    </w:p>
    <w:p w:rsidR="00097DCA" w:rsidRPr="00CF2B39" w:rsidRDefault="00097DCA" w:rsidP="00097DCA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39">
        <w:rPr>
          <w:rFonts w:ascii="Times New Roman" w:hAnsi="Times New Roman" w:cs="Times New Roman"/>
          <w:sz w:val="28"/>
          <w:szCs w:val="28"/>
        </w:rPr>
        <w:t>Информация о расходах бюджета Республики Карелия, бюджетов муниципальных образований и юридических лиц на реализацию целей государственной программы Республики Карелия представлена в Приложение 19.</w:t>
      </w:r>
    </w:p>
    <w:p w:rsidR="00097DCA" w:rsidRPr="00CF2B39" w:rsidRDefault="00097DCA" w:rsidP="00097DCA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39">
        <w:rPr>
          <w:rFonts w:ascii="Times New Roman" w:hAnsi="Times New Roman" w:cs="Times New Roman"/>
          <w:sz w:val="28"/>
          <w:szCs w:val="28"/>
        </w:rPr>
        <w:t>Отчет о выполнении сводных показателей государственных заданий на оказание государственных услуг государственными учреждениями Республики Карелия по государственной программе Республики Карелия представлен в Приложение</w:t>
      </w:r>
      <w:r w:rsidR="001135E1" w:rsidRPr="00CF2B39">
        <w:rPr>
          <w:rFonts w:ascii="Times New Roman" w:hAnsi="Times New Roman" w:cs="Times New Roman"/>
          <w:sz w:val="28"/>
          <w:szCs w:val="28"/>
        </w:rPr>
        <w:t xml:space="preserve"> </w:t>
      </w:r>
      <w:r w:rsidRPr="00CF2B39">
        <w:rPr>
          <w:rFonts w:ascii="Times New Roman" w:hAnsi="Times New Roman" w:cs="Times New Roman"/>
          <w:sz w:val="28"/>
          <w:szCs w:val="28"/>
        </w:rPr>
        <w:t>20.</w:t>
      </w:r>
    </w:p>
    <w:p w:rsidR="00097DCA" w:rsidRPr="00CF2B39" w:rsidRDefault="00097DCA" w:rsidP="00535823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D47BAB" w:rsidRPr="00CF2B39" w:rsidRDefault="00BC3EE6" w:rsidP="00825A87">
      <w:pPr>
        <w:pStyle w:val="a3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B39">
        <w:rPr>
          <w:rFonts w:ascii="Times New Roman" w:hAnsi="Times New Roman" w:cs="Times New Roman"/>
          <w:b/>
          <w:sz w:val="28"/>
          <w:szCs w:val="28"/>
        </w:rPr>
        <w:t>Информация о внесенных ответственным исполнителем изменениях в государственную программу</w:t>
      </w:r>
    </w:p>
    <w:p w:rsidR="00301896" w:rsidRPr="00CF2B39" w:rsidRDefault="00825A87" w:rsidP="00887FF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2B39">
        <w:rPr>
          <w:rFonts w:ascii="Times New Roman" w:hAnsi="Times New Roman" w:cs="Times New Roman"/>
          <w:sz w:val="28"/>
          <w:szCs w:val="28"/>
        </w:rPr>
        <w:t>В 201</w:t>
      </w:r>
      <w:r w:rsidR="009A06AB">
        <w:rPr>
          <w:rFonts w:ascii="Times New Roman" w:hAnsi="Times New Roman" w:cs="Times New Roman"/>
          <w:sz w:val="28"/>
          <w:szCs w:val="28"/>
        </w:rPr>
        <w:t>8</w:t>
      </w:r>
      <w:r w:rsidRPr="00CF2B39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D1073" w:rsidRPr="00CF2B39">
        <w:rPr>
          <w:rFonts w:ascii="Times New Roman" w:hAnsi="Times New Roman" w:cs="Times New Roman"/>
          <w:sz w:val="28"/>
          <w:szCs w:val="28"/>
        </w:rPr>
        <w:t>были внесены следующие изменения в государственную программу:</w:t>
      </w:r>
    </w:p>
    <w:p w:rsidR="009A06AB" w:rsidRDefault="009A06AB" w:rsidP="006F769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Постановление Правительства Республики Карелия от 17 мая 2018 года</w:t>
      </w:r>
      <w:r w:rsidR="001A4573">
        <w:rPr>
          <w:rFonts w:ascii="Times New Roman" w:hAnsi="Times New Roman" w:cs="Times New Roman"/>
          <w:sz w:val="28"/>
          <w:szCs w:val="28"/>
        </w:rPr>
        <w:t xml:space="preserve"> № 177-П</w:t>
      </w:r>
      <w:r>
        <w:rPr>
          <w:rFonts w:ascii="Times New Roman" w:hAnsi="Times New Roman" w:cs="Times New Roman"/>
          <w:sz w:val="28"/>
          <w:szCs w:val="28"/>
        </w:rPr>
        <w:t xml:space="preserve"> «О внесении </w:t>
      </w:r>
      <w:r w:rsidRPr="00CF2B39">
        <w:rPr>
          <w:rFonts w:ascii="Times New Roman" w:hAnsi="Times New Roman" w:cs="Times New Roman"/>
          <w:sz w:val="28"/>
          <w:szCs w:val="28"/>
        </w:rPr>
        <w:t>изменения в постановление Правительства Республики Карелия от 20 июня 2014 года № 197-П»</w:t>
      </w:r>
      <w:r w:rsidRPr="009A0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Pr="00CF2B39">
        <w:rPr>
          <w:rFonts w:ascii="Times New Roman" w:eastAsia="Calibri" w:hAnsi="Times New Roman" w:cs="Times New Roman"/>
          <w:sz w:val="28"/>
          <w:szCs w:val="28"/>
        </w:rPr>
        <w:t xml:space="preserve">приведения государственной программы в соответствие с финансовым обеспечением согласно первоначальной редакции Закона Республики Карелия </w:t>
      </w:r>
      <w:r w:rsidRPr="00CF2B39">
        <w:rPr>
          <w:rFonts w:ascii="Times New Roman" w:hAnsi="Times New Roman" w:cs="Times New Roman"/>
          <w:sz w:val="28"/>
          <w:szCs w:val="28"/>
        </w:rPr>
        <w:t>от 21 декабря 2017 года № 2205-ЗРК «О бюджете Республики Карелия на 2018 год и плановый период 2019 и 2020 годов»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87FF9" w:rsidRDefault="009A06AB" w:rsidP="001A457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Карелия от 18 июля 2018 года </w:t>
      </w:r>
      <w:r w:rsidR="001A4573">
        <w:rPr>
          <w:rFonts w:ascii="Times New Roman" w:hAnsi="Times New Roman" w:cs="Times New Roman"/>
          <w:sz w:val="28"/>
          <w:szCs w:val="28"/>
        </w:rPr>
        <w:t xml:space="preserve">№ 262-П </w:t>
      </w:r>
      <w:r>
        <w:rPr>
          <w:rFonts w:ascii="Times New Roman" w:hAnsi="Times New Roman" w:cs="Times New Roman"/>
          <w:sz w:val="28"/>
          <w:szCs w:val="28"/>
        </w:rPr>
        <w:t xml:space="preserve">«О внесении </w:t>
      </w:r>
      <w:r w:rsidRPr="00CF2B39">
        <w:rPr>
          <w:rFonts w:ascii="Times New Roman" w:hAnsi="Times New Roman" w:cs="Times New Roman"/>
          <w:sz w:val="28"/>
          <w:szCs w:val="28"/>
        </w:rPr>
        <w:t>изменения в постановление Правительства Республики Карелия от 20 июня 2014 года № 197-П»</w:t>
      </w:r>
      <w:r w:rsidR="001A4573">
        <w:rPr>
          <w:rFonts w:ascii="Times New Roman" w:hAnsi="Times New Roman" w:cs="Times New Roman"/>
          <w:sz w:val="28"/>
          <w:szCs w:val="28"/>
        </w:rPr>
        <w:t xml:space="preserve"> </w:t>
      </w:r>
      <w:r w:rsidR="00887FF9" w:rsidRPr="00CF2B39">
        <w:rPr>
          <w:rFonts w:ascii="Times New Roman" w:hAnsi="Times New Roman" w:cs="Times New Roman"/>
          <w:sz w:val="28"/>
          <w:szCs w:val="28"/>
        </w:rPr>
        <w:t>в части внесения изменений в методику расчета и условия предоставления субсидий из бюджета Республики Карелия местным бюджетам на реализацию мероприятий, направленных на достижение целей, соответствующих целям государственной программы</w:t>
      </w:r>
      <w:r w:rsidR="006F7693" w:rsidRPr="00CF2B3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A4573" w:rsidRDefault="001A4573" w:rsidP="001A457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Карелия от 18 июля 2018 года № 262-П «О внесении </w:t>
      </w:r>
      <w:r w:rsidRPr="00CF2B39">
        <w:rPr>
          <w:rFonts w:ascii="Times New Roman" w:hAnsi="Times New Roman" w:cs="Times New Roman"/>
          <w:sz w:val="28"/>
          <w:szCs w:val="28"/>
        </w:rPr>
        <w:t>изменения в постановление Правительства Республики Карелия от 20 июня 2014 года № 197-П»</w:t>
      </w:r>
      <w:r>
        <w:rPr>
          <w:rFonts w:ascii="Times New Roman" w:hAnsi="Times New Roman" w:cs="Times New Roman"/>
          <w:sz w:val="28"/>
          <w:szCs w:val="28"/>
        </w:rPr>
        <w:t xml:space="preserve"> в части </w:t>
      </w:r>
      <w:r w:rsidR="00723AE0">
        <w:rPr>
          <w:rFonts w:ascii="Times New Roman" w:hAnsi="Times New Roman" w:cs="Times New Roman"/>
          <w:sz w:val="28"/>
          <w:szCs w:val="28"/>
        </w:rPr>
        <w:t xml:space="preserve">выделения мероприятия </w:t>
      </w:r>
      <w:r w:rsidR="00723AE0" w:rsidRPr="00723AE0">
        <w:rPr>
          <w:rFonts w:ascii="Times New Roman" w:hAnsi="Times New Roman" w:cs="Times New Roman"/>
          <w:sz w:val="28"/>
          <w:szCs w:val="28"/>
        </w:rPr>
        <w:t>Строительство ул. Сыктывкарской на участке от ул. Чкалова до Лесного проспекта в г. Петрозаводске</w:t>
      </w:r>
      <w:r w:rsidR="00723AE0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723AE0" w:rsidRPr="00723AE0">
        <w:rPr>
          <w:rFonts w:ascii="Times New Roman" w:hAnsi="Times New Roman" w:cs="Times New Roman"/>
          <w:sz w:val="28"/>
          <w:szCs w:val="28"/>
        </w:rPr>
        <w:t>обеспечения беспрепятственного проезда автотранспортных средств к району новой жилой застройки микрорайона Перевалка, а также к Перинатальному</w:t>
      </w:r>
      <w:proofErr w:type="gramEnd"/>
      <w:r w:rsidR="00723AE0" w:rsidRPr="00723AE0">
        <w:rPr>
          <w:rFonts w:ascii="Times New Roman" w:hAnsi="Times New Roman" w:cs="Times New Roman"/>
          <w:sz w:val="28"/>
          <w:szCs w:val="28"/>
        </w:rPr>
        <w:t xml:space="preserve"> центру в г. Петрозаводске</w:t>
      </w:r>
      <w:r w:rsidR="00723AE0">
        <w:rPr>
          <w:rFonts w:ascii="Times New Roman" w:hAnsi="Times New Roman" w:cs="Times New Roman"/>
          <w:sz w:val="28"/>
          <w:szCs w:val="28"/>
        </w:rPr>
        <w:t>.</w:t>
      </w:r>
    </w:p>
    <w:p w:rsidR="00723AE0" w:rsidRDefault="00723AE0" w:rsidP="00D47BAB">
      <w:pPr>
        <w:pStyle w:val="a3"/>
        <w:spacing w:after="0"/>
        <w:ind w:left="0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927" w:rsidRPr="00CF2B39" w:rsidRDefault="00D47BAB" w:rsidP="00D47BAB">
      <w:pPr>
        <w:pStyle w:val="a3"/>
        <w:spacing w:after="0"/>
        <w:ind w:left="0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B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Оценка эффективности реализации </w:t>
      </w:r>
      <w:r w:rsidR="005E7158" w:rsidRPr="00CF2B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государственной программы </w:t>
      </w:r>
      <w:r w:rsidRPr="00CF2B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отчетный период</w:t>
      </w:r>
    </w:p>
    <w:p w:rsidR="003849AA" w:rsidRPr="00CF2B39" w:rsidRDefault="003849AA" w:rsidP="00D47BAB">
      <w:pPr>
        <w:pStyle w:val="a3"/>
        <w:spacing w:after="0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2B39">
        <w:rPr>
          <w:rFonts w:ascii="Times New Roman" w:eastAsia="Calibri" w:hAnsi="Times New Roman" w:cs="Times New Roman"/>
          <w:sz w:val="28"/>
          <w:szCs w:val="28"/>
        </w:rPr>
        <w:t>Основные результаты реализации и оценки эффективности г</w:t>
      </w:r>
      <w:r w:rsidR="009A06AB">
        <w:rPr>
          <w:rFonts w:ascii="Times New Roman" w:eastAsia="Calibri" w:hAnsi="Times New Roman" w:cs="Times New Roman"/>
          <w:sz w:val="28"/>
          <w:szCs w:val="28"/>
        </w:rPr>
        <w:t>осударственной программы за 2018</w:t>
      </w:r>
      <w:r w:rsidRPr="00CF2B39">
        <w:rPr>
          <w:rFonts w:ascii="Times New Roman" w:eastAsia="Calibri" w:hAnsi="Times New Roman" w:cs="Times New Roman"/>
          <w:sz w:val="28"/>
          <w:szCs w:val="28"/>
        </w:rPr>
        <w:t xml:space="preserve"> год представлены в Приложении 21. </w:t>
      </w:r>
    </w:p>
    <w:p w:rsidR="00CF2B39" w:rsidRPr="00CF2B39" w:rsidRDefault="00CF2B39" w:rsidP="00CF2B3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2B39">
        <w:rPr>
          <w:rFonts w:ascii="Times New Roman" w:eastAsia="Calibri" w:hAnsi="Times New Roman" w:cs="Times New Roman"/>
          <w:sz w:val="28"/>
          <w:szCs w:val="28"/>
        </w:rPr>
        <w:t>Информация для расчёта результативности операционной работы ответственного исполнителя с государственной программой за отчетный п</w:t>
      </w:r>
      <w:r w:rsidR="006C70E0">
        <w:rPr>
          <w:rFonts w:ascii="Times New Roman" w:eastAsia="Calibri" w:hAnsi="Times New Roman" w:cs="Times New Roman"/>
          <w:sz w:val="28"/>
          <w:szCs w:val="28"/>
        </w:rPr>
        <w:t>ериод представлена в Приложении</w:t>
      </w:r>
      <w:r w:rsidRPr="00CF2B39">
        <w:rPr>
          <w:rFonts w:ascii="Times New Roman" w:eastAsia="Calibri" w:hAnsi="Times New Roman" w:cs="Times New Roman"/>
          <w:sz w:val="28"/>
          <w:szCs w:val="28"/>
        </w:rPr>
        <w:t xml:space="preserve"> 22.</w:t>
      </w:r>
    </w:p>
    <w:p w:rsidR="00CF2B39" w:rsidRDefault="00CF2B39" w:rsidP="00D47BAB">
      <w:pPr>
        <w:pStyle w:val="a3"/>
        <w:spacing w:after="0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5693" w:rsidRDefault="00EB5693" w:rsidP="00006D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1C4B" w:rsidRDefault="005A1C4B" w:rsidP="00006D7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831E5" w:rsidRDefault="00E831E5" w:rsidP="00006D7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831E5" w:rsidRDefault="00E831E5" w:rsidP="00006D7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831E5" w:rsidRDefault="00E831E5" w:rsidP="00006D7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1C4B" w:rsidRDefault="005A1C4B" w:rsidP="00006D7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06D7A" w:rsidRDefault="00EB5693" w:rsidP="00006D7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B5693">
        <w:rPr>
          <w:rFonts w:ascii="Times New Roman" w:hAnsi="Times New Roman" w:cs="Times New Roman"/>
          <w:sz w:val="16"/>
          <w:szCs w:val="16"/>
        </w:rPr>
        <w:t>И</w:t>
      </w:r>
      <w:r w:rsidR="00CE16D7">
        <w:rPr>
          <w:rFonts w:ascii="Times New Roman" w:hAnsi="Times New Roman" w:cs="Times New Roman"/>
          <w:sz w:val="16"/>
          <w:szCs w:val="16"/>
        </w:rPr>
        <w:t>сп. Кузьмина Юлия Юрьевна</w:t>
      </w:r>
      <w:r w:rsidR="00006D7A" w:rsidRPr="00EB5693">
        <w:rPr>
          <w:rFonts w:ascii="Times New Roman" w:hAnsi="Times New Roman" w:cs="Times New Roman"/>
          <w:sz w:val="16"/>
          <w:szCs w:val="16"/>
        </w:rPr>
        <w:t xml:space="preserve">, </w:t>
      </w:r>
      <w:r w:rsidR="00CE16D7">
        <w:rPr>
          <w:rFonts w:ascii="Times New Roman" w:hAnsi="Times New Roman" w:cs="Times New Roman"/>
          <w:sz w:val="16"/>
          <w:szCs w:val="16"/>
        </w:rPr>
        <w:t>5607</w:t>
      </w:r>
      <w:r w:rsidR="00006D7A" w:rsidRPr="00EB5693">
        <w:rPr>
          <w:rFonts w:ascii="Times New Roman" w:hAnsi="Times New Roman" w:cs="Times New Roman"/>
          <w:sz w:val="16"/>
          <w:szCs w:val="16"/>
        </w:rPr>
        <w:t>19</w:t>
      </w:r>
    </w:p>
    <w:p w:rsidR="00CE16D7" w:rsidRDefault="00CE16D7" w:rsidP="00006D7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Дигуева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Рената </w:t>
      </w:r>
      <w:proofErr w:type="spellStart"/>
      <w:r>
        <w:rPr>
          <w:rFonts w:ascii="Times New Roman" w:hAnsi="Times New Roman" w:cs="Times New Roman"/>
          <w:sz w:val="16"/>
          <w:szCs w:val="16"/>
        </w:rPr>
        <w:t>Рамисовна</w:t>
      </w:r>
      <w:proofErr w:type="spellEnd"/>
      <w:r>
        <w:rPr>
          <w:rFonts w:ascii="Times New Roman" w:hAnsi="Times New Roman" w:cs="Times New Roman"/>
          <w:sz w:val="16"/>
          <w:szCs w:val="16"/>
        </w:rPr>
        <w:t>, 562059</w:t>
      </w:r>
    </w:p>
    <w:p w:rsidR="00CE16D7" w:rsidRPr="00EB5693" w:rsidRDefault="00CE16D7" w:rsidP="00006D7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Мелентьев Андрей Николаевич, 562689</w:t>
      </w:r>
    </w:p>
    <w:sectPr w:rsidR="00CE16D7" w:rsidRPr="00EB5693" w:rsidSect="005A1C4B">
      <w:pgSz w:w="11906" w:h="16838"/>
      <w:pgMar w:top="1134" w:right="850" w:bottom="993" w:left="1701" w:header="708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1CE" w:rsidRDefault="003E51CE" w:rsidP="005A1C4B">
      <w:pPr>
        <w:spacing w:after="0" w:line="240" w:lineRule="auto"/>
      </w:pPr>
      <w:r>
        <w:separator/>
      </w:r>
    </w:p>
  </w:endnote>
  <w:endnote w:type="continuationSeparator" w:id="0">
    <w:p w:rsidR="003E51CE" w:rsidRDefault="003E51CE" w:rsidP="005A1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1CE" w:rsidRDefault="003E51CE" w:rsidP="005A1C4B">
      <w:pPr>
        <w:spacing w:after="0" w:line="240" w:lineRule="auto"/>
      </w:pPr>
      <w:r>
        <w:separator/>
      </w:r>
    </w:p>
  </w:footnote>
  <w:footnote w:type="continuationSeparator" w:id="0">
    <w:p w:rsidR="003E51CE" w:rsidRDefault="003E51CE" w:rsidP="005A1C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7DB4"/>
    <w:multiLevelType w:val="multilevel"/>
    <w:tmpl w:val="6212A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04671C6F"/>
    <w:multiLevelType w:val="hybridMultilevel"/>
    <w:tmpl w:val="5A1C39E2"/>
    <w:lvl w:ilvl="0" w:tplc="8572DB44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C9620C2"/>
    <w:multiLevelType w:val="multilevel"/>
    <w:tmpl w:val="6CD6C24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17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>
    <w:nsid w:val="604A4831"/>
    <w:multiLevelType w:val="multilevel"/>
    <w:tmpl w:val="F6ACE9E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300"/>
    <w:rsid w:val="00006D7A"/>
    <w:rsid w:val="0003119E"/>
    <w:rsid w:val="0006072D"/>
    <w:rsid w:val="00064C9F"/>
    <w:rsid w:val="00097DCA"/>
    <w:rsid w:val="000A737E"/>
    <w:rsid w:val="000E47DE"/>
    <w:rsid w:val="000E4D22"/>
    <w:rsid w:val="00107AA0"/>
    <w:rsid w:val="001135E1"/>
    <w:rsid w:val="00162848"/>
    <w:rsid w:val="0017704F"/>
    <w:rsid w:val="00182D50"/>
    <w:rsid w:val="001A00B4"/>
    <w:rsid w:val="001A4573"/>
    <w:rsid w:val="001B04DB"/>
    <w:rsid w:val="001C7A18"/>
    <w:rsid w:val="001F2646"/>
    <w:rsid w:val="00205A02"/>
    <w:rsid w:val="00213FFC"/>
    <w:rsid w:val="00217667"/>
    <w:rsid w:val="002636AB"/>
    <w:rsid w:val="002830CD"/>
    <w:rsid w:val="00284175"/>
    <w:rsid w:val="002843C1"/>
    <w:rsid w:val="002879C0"/>
    <w:rsid w:val="00292255"/>
    <w:rsid w:val="002D2667"/>
    <w:rsid w:val="002F2CD2"/>
    <w:rsid w:val="00301896"/>
    <w:rsid w:val="003251CA"/>
    <w:rsid w:val="00347611"/>
    <w:rsid w:val="003705B4"/>
    <w:rsid w:val="003849AA"/>
    <w:rsid w:val="00387019"/>
    <w:rsid w:val="003A437D"/>
    <w:rsid w:val="003B790B"/>
    <w:rsid w:val="003E51CE"/>
    <w:rsid w:val="00413AB1"/>
    <w:rsid w:val="00414802"/>
    <w:rsid w:val="004165BC"/>
    <w:rsid w:val="0044750C"/>
    <w:rsid w:val="00466742"/>
    <w:rsid w:val="004A0C3B"/>
    <w:rsid w:val="004D3808"/>
    <w:rsid w:val="004E56AE"/>
    <w:rsid w:val="004F7FA3"/>
    <w:rsid w:val="00522EF3"/>
    <w:rsid w:val="00525B6D"/>
    <w:rsid w:val="00535823"/>
    <w:rsid w:val="005449A6"/>
    <w:rsid w:val="00562B9B"/>
    <w:rsid w:val="005974AB"/>
    <w:rsid w:val="00597EC8"/>
    <w:rsid w:val="005A1C4B"/>
    <w:rsid w:val="005C2CF0"/>
    <w:rsid w:val="005D6CC3"/>
    <w:rsid w:val="005E7158"/>
    <w:rsid w:val="005F1343"/>
    <w:rsid w:val="005F4792"/>
    <w:rsid w:val="00603996"/>
    <w:rsid w:val="00635F9F"/>
    <w:rsid w:val="00643C47"/>
    <w:rsid w:val="00653E9A"/>
    <w:rsid w:val="006640B0"/>
    <w:rsid w:val="006868F1"/>
    <w:rsid w:val="006908C1"/>
    <w:rsid w:val="006A45C5"/>
    <w:rsid w:val="006C70E0"/>
    <w:rsid w:val="006D1073"/>
    <w:rsid w:val="006F7693"/>
    <w:rsid w:val="00723AE0"/>
    <w:rsid w:val="00731510"/>
    <w:rsid w:val="00761392"/>
    <w:rsid w:val="00796573"/>
    <w:rsid w:val="007C4BE5"/>
    <w:rsid w:val="007D7075"/>
    <w:rsid w:val="007E08BC"/>
    <w:rsid w:val="00805243"/>
    <w:rsid w:val="008150E7"/>
    <w:rsid w:val="008167C1"/>
    <w:rsid w:val="00824300"/>
    <w:rsid w:val="00825A87"/>
    <w:rsid w:val="00872ACF"/>
    <w:rsid w:val="00873B05"/>
    <w:rsid w:val="00876102"/>
    <w:rsid w:val="00887FF9"/>
    <w:rsid w:val="008D5B74"/>
    <w:rsid w:val="00915C5E"/>
    <w:rsid w:val="0095779D"/>
    <w:rsid w:val="0098788C"/>
    <w:rsid w:val="00990A9D"/>
    <w:rsid w:val="00993A41"/>
    <w:rsid w:val="009A06AB"/>
    <w:rsid w:val="009A2071"/>
    <w:rsid w:val="009C4D9C"/>
    <w:rsid w:val="009C6090"/>
    <w:rsid w:val="009E2E2B"/>
    <w:rsid w:val="00A20A7A"/>
    <w:rsid w:val="00A34D80"/>
    <w:rsid w:val="00A601CF"/>
    <w:rsid w:val="00AA29EF"/>
    <w:rsid w:val="00AE0AA5"/>
    <w:rsid w:val="00B54ED0"/>
    <w:rsid w:val="00B76016"/>
    <w:rsid w:val="00B93242"/>
    <w:rsid w:val="00BA5E55"/>
    <w:rsid w:val="00BB0697"/>
    <w:rsid w:val="00BB0DC1"/>
    <w:rsid w:val="00BC3EE6"/>
    <w:rsid w:val="00BD21AB"/>
    <w:rsid w:val="00BE4DB6"/>
    <w:rsid w:val="00BF4D2E"/>
    <w:rsid w:val="00C14DAE"/>
    <w:rsid w:val="00C45A81"/>
    <w:rsid w:val="00CA559D"/>
    <w:rsid w:val="00CB17A6"/>
    <w:rsid w:val="00CC5461"/>
    <w:rsid w:val="00CD3927"/>
    <w:rsid w:val="00CD56FF"/>
    <w:rsid w:val="00CE073B"/>
    <w:rsid w:val="00CE16D7"/>
    <w:rsid w:val="00CE2644"/>
    <w:rsid w:val="00CF2B39"/>
    <w:rsid w:val="00D37EB5"/>
    <w:rsid w:val="00D47BAB"/>
    <w:rsid w:val="00D835CF"/>
    <w:rsid w:val="00DA4F33"/>
    <w:rsid w:val="00DB1913"/>
    <w:rsid w:val="00DB2829"/>
    <w:rsid w:val="00DC6D41"/>
    <w:rsid w:val="00DC76E6"/>
    <w:rsid w:val="00DC7841"/>
    <w:rsid w:val="00DD2197"/>
    <w:rsid w:val="00DD565F"/>
    <w:rsid w:val="00E009AA"/>
    <w:rsid w:val="00E012C4"/>
    <w:rsid w:val="00E02F67"/>
    <w:rsid w:val="00E14C4E"/>
    <w:rsid w:val="00E2395A"/>
    <w:rsid w:val="00E831E5"/>
    <w:rsid w:val="00E9523A"/>
    <w:rsid w:val="00EB5693"/>
    <w:rsid w:val="00EE4886"/>
    <w:rsid w:val="00F011E3"/>
    <w:rsid w:val="00F143C7"/>
    <w:rsid w:val="00F1538D"/>
    <w:rsid w:val="00F43E78"/>
    <w:rsid w:val="00F51CE5"/>
    <w:rsid w:val="00F53BBC"/>
    <w:rsid w:val="00F60B88"/>
    <w:rsid w:val="00F7260A"/>
    <w:rsid w:val="00F76A0A"/>
    <w:rsid w:val="00FF1E5A"/>
    <w:rsid w:val="00FF3C4E"/>
    <w:rsid w:val="00FF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848"/>
    <w:pPr>
      <w:ind w:left="720"/>
      <w:contextualSpacing/>
    </w:pPr>
  </w:style>
  <w:style w:type="paragraph" w:customStyle="1" w:styleId="1">
    <w:name w:val="Знак Знак1"/>
    <w:basedOn w:val="a"/>
    <w:rsid w:val="00BB0697"/>
    <w:pPr>
      <w:spacing w:after="160" w:line="240" w:lineRule="exact"/>
    </w:pPr>
    <w:rPr>
      <w:rFonts w:ascii="Verdana" w:eastAsia="Times New Roman" w:hAnsi="Verdana" w:cs="Verdana"/>
      <w:color w:val="000000"/>
      <w:sz w:val="24"/>
      <w:szCs w:val="24"/>
      <w:lang w:val="en-US"/>
    </w:rPr>
  </w:style>
  <w:style w:type="character" w:customStyle="1" w:styleId="Arial">
    <w:name w:val="Стиль Arial"/>
    <w:rsid w:val="00DC7841"/>
    <w:rPr>
      <w:rFonts w:ascii="Arial" w:hAnsi="Arial"/>
    </w:rPr>
  </w:style>
  <w:style w:type="paragraph" w:customStyle="1" w:styleId="10">
    <w:name w:val="Знак1 Знак"/>
    <w:basedOn w:val="a"/>
    <w:rsid w:val="00DC784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4">
    <w:name w:val="Hyperlink"/>
    <w:basedOn w:val="a0"/>
    <w:uiPriority w:val="99"/>
    <w:unhideWhenUsed/>
    <w:rsid w:val="00006D7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A1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1C4B"/>
  </w:style>
  <w:style w:type="paragraph" w:styleId="a7">
    <w:name w:val="footer"/>
    <w:basedOn w:val="a"/>
    <w:link w:val="a8"/>
    <w:uiPriority w:val="99"/>
    <w:unhideWhenUsed/>
    <w:rsid w:val="005A1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1C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848"/>
    <w:pPr>
      <w:ind w:left="720"/>
      <w:contextualSpacing/>
    </w:pPr>
  </w:style>
  <w:style w:type="paragraph" w:customStyle="1" w:styleId="1">
    <w:name w:val="Знак Знак1"/>
    <w:basedOn w:val="a"/>
    <w:rsid w:val="00BB0697"/>
    <w:pPr>
      <w:spacing w:after="160" w:line="240" w:lineRule="exact"/>
    </w:pPr>
    <w:rPr>
      <w:rFonts w:ascii="Verdana" w:eastAsia="Times New Roman" w:hAnsi="Verdana" w:cs="Verdana"/>
      <w:color w:val="000000"/>
      <w:sz w:val="24"/>
      <w:szCs w:val="24"/>
      <w:lang w:val="en-US"/>
    </w:rPr>
  </w:style>
  <w:style w:type="character" w:customStyle="1" w:styleId="Arial">
    <w:name w:val="Стиль Arial"/>
    <w:rsid w:val="00DC7841"/>
    <w:rPr>
      <w:rFonts w:ascii="Arial" w:hAnsi="Arial"/>
    </w:rPr>
  </w:style>
  <w:style w:type="paragraph" w:customStyle="1" w:styleId="10">
    <w:name w:val="Знак1 Знак"/>
    <w:basedOn w:val="a"/>
    <w:rsid w:val="00DC784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4">
    <w:name w:val="Hyperlink"/>
    <w:basedOn w:val="a0"/>
    <w:uiPriority w:val="99"/>
    <w:unhideWhenUsed/>
    <w:rsid w:val="00006D7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A1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1C4B"/>
  </w:style>
  <w:style w:type="paragraph" w:styleId="a7">
    <w:name w:val="footer"/>
    <w:basedOn w:val="a"/>
    <w:link w:val="a8"/>
    <w:uiPriority w:val="99"/>
    <w:unhideWhenUsed/>
    <w:rsid w:val="005A1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1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5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70</cp:revision>
  <dcterms:created xsi:type="dcterms:W3CDTF">2017-02-06T12:45:00Z</dcterms:created>
  <dcterms:modified xsi:type="dcterms:W3CDTF">2019-02-07T07:15:00Z</dcterms:modified>
</cp:coreProperties>
</file>